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David Singh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david.singh@example.com   |   Logan, QLD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Reliable and safety-conscious delivery driver with a current licence and a clean driving record, seeking delivery, courier or truck driving work. Experienced with multi-drop runs, route planning and customer deliveries, with strong manual handling and time management. Punctual, presentable and committed to safe driving and on-time delivery.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Safe, defensive driving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Route planning and GPS navigation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Multi-drop deliveries and on-time service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Loading, unloading and safe manual handling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Vehicle pre-start checks and basic maintenance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Fatigue management and logbook awareness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Customer service and proof of delivery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Reliability and time management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Year 12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2021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QLD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Delivery Driver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2023 –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Couriers, Brisbane,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Completed multi-drop delivery runs safely and on time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Planned efficient routes and kept customers updated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Loaded and unloaded goods using safe manual handling and completed proof-of-delivery records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Storeperson and Driver (Casual)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2022 – 2023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Supplies, Brisbane, QLD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Made local deliveries in a company van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Carried out vehicle pre-start checks and reported faults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pick, pack and load orders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(Class C) — clean record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Heavy Rigid (HR) licence — optional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Forklift licence (LF) — optional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National Police Check (current)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Driver Resume Template</dc:title>
  <dc:creator>JobCall Australia</dc:creator>
  <dc:description>A driver resume template for delivery, courier and truck driving jobs — clear licence and clean-record format.</dc:description>
  <cp:lastModifiedBy>Un-named</cp:lastModifiedBy>
  <cp:revision>1</cp:revision>
  <dcterms:created xsi:type="dcterms:W3CDTF">2026-06-11T07:41:05.954Z</dcterms:created>
  <dcterms:modified xsi:type="dcterms:W3CDTF">2026-06-11T07:41:05.954Z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